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79" w:type="dxa"/>
        <w:tblLook w:val="01E0" w:firstRow="1" w:lastRow="1" w:firstColumn="1" w:lastColumn="1" w:noHBand="0" w:noVBand="0"/>
      </w:tblPr>
      <w:tblGrid>
        <w:gridCol w:w="1764"/>
        <w:gridCol w:w="1776"/>
        <w:gridCol w:w="1777"/>
        <w:gridCol w:w="1777"/>
        <w:gridCol w:w="1777"/>
      </w:tblGrid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5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DE71E3" w:rsidRDefault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DE71E3" w:rsidRPr="00DE71E3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72E3D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>-1</w:t>
            </w:r>
            <w:r w:rsidR="00972E3D">
              <w:rPr>
                <w:sz w:val="32"/>
                <w:szCs w:val="32"/>
              </w:rPr>
              <w:t>1:00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  <w:r w:rsidR="001D0CBE">
              <w:rPr>
                <w:sz w:val="32"/>
                <w:szCs w:val="32"/>
              </w:rPr>
              <w:t>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CD2A48" w:rsidRDefault="001D0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9-11:10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Default="001D0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Pr="00CD2A4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  <w:r w:rsidR="001D0CBE">
              <w:rPr>
                <w:sz w:val="32"/>
                <w:szCs w:val="32"/>
              </w:rPr>
              <w:t>:45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972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lab</w:t>
            </w:r>
          </w:p>
          <w:p w:rsidR="00972E3D" w:rsidRDefault="00972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11:00-12:00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  <w:p w:rsidR="00C87935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E14FA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11:10-11:55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:rsidR="00C87935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:rsidR="00C87935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10:45-11:20</w:t>
            </w:r>
          </w:p>
        </w:tc>
      </w:tr>
      <w:tr w:rsidR="001D0CBE" w:rsidTr="00CE00A3">
        <w:trPr>
          <w:trHeight w:val="122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11:05-12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11:20-12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12-12:30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DE71E3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</w:tr>
      <w:tr w:rsidR="00CD2A48" w:rsidTr="00CE00A3">
        <w:trPr>
          <w:trHeight w:val="6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E14FA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Default="00C87935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1-2:00</w:t>
            </w:r>
          </w:p>
          <w:p w:rsidR="00DE71E3" w:rsidRDefault="00DE71E3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Pr="00E14FA8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</w:tr>
      <w:tr w:rsidR="002B1219" w:rsidTr="00CE00A3">
        <w:tblPrEx>
          <w:tblLook w:val="04A0" w:firstRow="1" w:lastRow="0" w:firstColumn="1" w:lastColumn="0" w:noHBand="0" w:noVBand="1"/>
        </w:tblPrEx>
        <w:tc>
          <w:tcPr>
            <w:tcW w:w="1764" w:type="dxa"/>
          </w:tcPr>
          <w:p w:rsidR="002B1219" w:rsidRDefault="00C87935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C87935" w:rsidRPr="002B1219" w:rsidRDefault="00C87935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2:00-2:40</w:t>
            </w:r>
          </w:p>
        </w:tc>
        <w:tc>
          <w:tcPr>
            <w:tcW w:w="1776" w:type="dxa"/>
          </w:tcPr>
          <w:p w:rsidR="00E14FA8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1D0CBE" w:rsidRPr="00DE71E3" w:rsidRDefault="00597465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  <w:bookmarkStart w:id="0" w:name="_GoBack"/>
            <w:bookmarkEnd w:id="0"/>
            <w:r w:rsidR="001D0CBE">
              <w:rPr>
                <w:sz w:val="32"/>
                <w:szCs w:val="32"/>
              </w:rPr>
              <w:t>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</w:tr>
      <w:tr w:rsidR="00630063" w:rsidTr="00CE00A3">
        <w:tblPrEx>
          <w:tblLook w:val="04A0" w:firstRow="1" w:lastRow="0" w:firstColumn="1" w:lastColumn="0" w:noHBand="0" w:noVBand="1"/>
        </w:tblPrEx>
        <w:tc>
          <w:tcPr>
            <w:tcW w:w="1764" w:type="dxa"/>
          </w:tcPr>
          <w:p w:rsidR="00630063" w:rsidRDefault="00972E3D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972E3D" w:rsidRPr="002B1219" w:rsidRDefault="00972E3D" w:rsidP="00410D18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630063" w:rsidRDefault="00630063" w:rsidP="002B1219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630063" w:rsidRPr="00DE71E3" w:rsidRDefault="00630063" w:rsidP="00630063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630063" w:rsidRPr="00DE71E3" w:rsidRDefault="00630063" w:rsidP="00630063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630063" w:rsidRPr="00DE71E3" w:rsidRDefault="00630063" w:rsidP="00630063">
            <w:pPr>
              <w:rPr>
                <w:sz w:val="32"/>
                <w:szCs w:val="32"/>
              </w:rPr>
            </w:pPr>
          </w:p>
        </w:tc>
      </w:tr>
    </w:tbl>
    <w:p w:rsidR="00970ACC" w:rsidRDefault="00972E3D">
      <w:r>
        <w:tab/>
      </w:r>
    </w:p>
    <w:sectPr w:rsidR="00970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43" w:rsidRDefault="007D1F43" w:rsidP="00D43ED0">
      <w:r>
        <w:separator/>
      </w:r>
    </w:p>
  </w:endnote>
  <w:endnote w:type="continuationSeparator" w:id="0">
    <w:p w:rsidR="007D1F43" w:rsidRDefault="007D1F43" w:rsidP="00D4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3" w:rsidRDefault="00CE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FC" w:rsidRPr="00191DFC" w:rsidRDefault="00191DFC">
    <w:pPr>
      <w:pStyle w:val="Footer"/>
      <w:rPr>
        <w:rFonts w:ascii="Comic Sans MS" w:hAnsi="Comic Sans MS"/>
        <w:sz w:val="40"/>
      </w:rPr>
    </w:pPr>
    <w:r w:rsidRPr="00191DFC">
      <w:rPr>
        <w:rFonts w:ascii="Comic Sans MS" w:hAnsi="Comic Sans MS"/>
        <w:sz w:val="40"/>
      </w:rPr>
      <w:t>*snack every day around 10:45am</w:t>
    </w:r>
  </w:p>
  <w:p w:rsidR="00D43ED0" w:rsidRDefault="00D43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3" w:rsidRDefault="00CE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43" w:rsidRDefault="007D1F43" w:rsidP="00D43ED0">
      <w:r>
        <w:separator/>
      </w:r>
    </w:p>
  </w:footnote>
  <w:footnote w:type="continuationSeparator" w:id="0">
    <w:p w:rsidR="007D1F43" w:rsidRDefault="007D1F43" w:rsidP="00D4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3" w:rsidRDefault="00CE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pStyle w:val="Header"/>
    </w:pPr>
    <w:r>
      <w:t>Thompson grade one</w:t>
    </w:r>
  </w:p>
  <w:p w:rsidR="00D43ED0" w:rsidRDefault="00CE00A3">
    <w:pPr>
      <w:pStyle w:val="Header"/>
    </w:pPr>
    <w:r>
      <w:t>2016-2017</w:t>
    </w:r>
  </w:p>
  <w:p w:rsidR="00D43ED0" w:rsidRDefault="00D4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A3" w:rsidRDefault="00CE0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8"/>
    <w:rsid w:val="000F2AC6"/>
    <w:rsid w:val="000F7C27"/>
    <w:rsid w:val="00191DFC"/>
    <w:rsid w:val="001D0CBE"/>
    <w:rsid w:val="002B1219"/>
    <w:rsid w:val="0035798D"/>
    <w:rsid w:val="004A0F26"/>
    <w:rsid w:val="00503190"/>
    <w:rsid w:val="00597465"/>
    <w:rsid w:val="00630063"/>
    <w:rsid w:val="007D1F43"/>
    <w:rsid w:val="007F5521"/>
    <w:rsid w:val="008C2E57"/>
    <w:rsid w:val="00972E3D"/>
    <w:rsid w:val="00C87935"/>
    <w:rsid w:val="00CA1E80"/>
    <w:rsid w:val="00CD2A48"/>
    <w:rsid w:val="00CE00A3"/>
    <w:rsid w:val="00D43ED0"/>
    <w:rsid w:val="00DE71E3"/>
    <w:rsid w:val="00E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29CD"/>
  <w15:docId w15:val="{FE1B32D5-3E02-4B4B-99C7-716B47A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Pennridge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Thompson, Sandra</cp:lastModifiedBy>
  <cp:revision>5</cp:revision>
  <cp:lastPrinted>2015-09-29T12:20:00Z</cp:lastPrinted>
  <dcterms:created xsi:type="dcterms:W3CDTF">2016-08-22T19:19:00Z</dcterms:created>
  <dcterms:modified xsi:type="dcterms:W3CDTF">2016-08-23T18:30:00Z</dcterms:modified>
</cp:coreProperties>
</file>